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5241" w14:textId="03A03E14" w:rsidR="008F11B2" w:rsidRDefault="00000000" w:rsidP="004C4AAF">
      <w:pPr>
        <w:spacing w:after="0" w:line="259" w:lineRule="auto"/>
        <w:ind w:left="3914" w:firstLine="1302"/>
        <w:jc w:val="center"/>
      </w:pPr>
      <w:r>
        <w:rPr>
          <w:rFonts w:ascii="Arial" w:eastAsia="Arial" w:hAnsi="Arial" w:cs="Arial"/>
          <w:sz w:val="18"/>
        </w:rPr>
        <w:t>Diarienummer:</w:t>
      </w:r>
      <w:r w:rsidR="004C4AAF">
        <w:rPr>
          <w:rFonts w:ascii="Arial" w:eastAsia="Arial" w:hAnsi="Arial" w:cs="Arial"/>
          <w:sz w:val="18"/>
        </w:rPr>
        <w:t xml:space="preserve"> </w:t>
      </w:r>
    </w:p>
    <w:p w14:paraId="754860DA" w14:textId="77777777" w:rsidR="008F11B2" w:rsidRDefault="00000000">
      <w:pPr>
        <w:spacing w:after="332" w:line="259" w:lineRule="auto"/>
        <w:ind w:left="2" w:firstLine="0"/>
      </w:pPr>
      <w:r>
        <w:rPr>
          <w:noProof/>
        </w:rPr>
        <w:drawing>
          <wp:inline distT="0" distB="0" distL="0" distR="0" wp14:anchorId="37DA4774" wp14:editId="4BF3EE8D">
            <wp:extent cx="986070" cy="1013460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607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871D8" w14:textId="77777777" w:rsidR="008F11B2" w:rsidRDefault="00000000">
      <w:pPr>
        <w:spacing w:after="456" w:line="239" w:lineRule="auto"/>
        <w:ind w:left="0" w:firstLine="0"/>
      </w:pPr>
      <w:r>
        <w:rPr>
          <w:rFonts w:ascii="Arial" w:eastAsia="Arial" w:hAnsi="Arial" w:cs="Arial"/>
          <w:sz w:val="36"/>
        </w:rPr>
        <w:t>Ansökan om anpassad examination/examinationsform för student med pedagogiskt stöd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sz w:val="36"/>
        </w:rPr>
        <w:t>vid institution för odontologi</w:t>
      </w:r>
      <w:r>
        <w:rPr>
          <w:rFonts w:ascii="Arial" w:eastAsia="Arial" w:hAnsi="Arial" w:cs="Arial"/>
          <w:b/>
          <w:sz w:val="36"/>
        </w:rPr>
        <w:t xml:space="preserve">  </w:t>
      </w:r>
      <w:r>
        <w:rPr>
          <w:rFonts w:ascii="Arial" w:eastAsia="Arial" w:hAnsi="Arial" w:cs="Arial"/>
          <w:sz w:val="36"/>
        </w:rPr>
        <w:t xml:space="preserve"> </w:t>
      </w:r>
    </w:p>
    <w:p w14:paraId="62F465FA" w14:textId="77777777" w:rsidR="008F11B2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>Ifylld blankett lämnas till din programadministratör</w:t>
      </w:r>
      <w:r>
        <w:rPr>
          <w:rFonts w:ascii="Arial" w:eastAsia="Arial" w:hAnsi="Arial" w:cs="Arial"/>
          <w:i/>
        </w:rPr>
        <w:t xml:space="preserve"> </w:t>
      </w:r>
    </w:p>
    <w:tbl>
      <w:tblPr>
        <w:tblStyle w:val="TableGrid"/>
        <w:tblW w:w="9053" w:type="dxa"/>
        <w:tblInd w:w="7" w:type="dxa"/>
        <w:tblCellMar>
          <w:top w:w="71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3835"/>
        <w:gridCol w:w="2679"/>
        <w:gridCol w:w="2539"/>
      </w:tblGrid>
      <w:tr w:rsidR="008F11B2" w14:paraId="383ECA5B" w14:textId="77777777" w:rsidTr="009F5865">
        <w:trPr>
          <w:trHeight w:val="1003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010F" w14:textId="77777777" w:rsidR="008F11B2" w:rsidRDefault="00000000">
            <w:pPr>
              <w:spacing w:after="0" w:line="259" w:lineRule="auto"/>
              <w:ind w:left="112" w:firstLine="0"/>
            </w:pPr>
            <w:r>
              <w:rPr>
                <w:rFonts w:ascii="Arial" w:eastAsia="Arial" w:hAnsi="Arial" w:cs="Arial"/>
                <w:sz w:val="20"/>
              </w:rPr>
              <w:t xml:space="preserve">Förnamn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68DB" w14:textId="77777777" w:rsidR="008F11B2" w:rsidRDefault="00000000">
            <w:pPr>
              <w:spacing w:after="0" w:line="259" w:lineRule="auto"/>
              <w:ind w:left="112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Efternamn </w:t>
            </w:r>
          </w:p>
          <w:p w14:paraId="0951F987" w14:textId="77777777" w:rsidR="009F5865" w:rsidRPr="009F5865" w:rsidRDefault="009F5865" w:rsidP="009F5865"/>
          <w:p w14:paraId="6FAA8319" w14:textId="396FC7DF" w:rsidR="009F5865" w:rsidRPr="009F5865" w:rsidRDefault="009F5865" w:rsidP="009F5865"/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5070" w14:textId="77777777" w:rsidR="008F11B2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Datum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1B2" w14:paraId="40D03775" w14:textId="77777777">
        <w:trPr>
          <w:trHeight w:val="902"/>
        </w:trPr>
        <w:tc>
          <w:tcPr>
            <w:tcW w:w="6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CDAA" w14:textId="77777777" w:rsidR="008F11B2" w:rsidRDefault="00000000">
            <w:pPr>
              <w:spacing w:after="28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NAIS-ID </w:t>
            </w:r>
          </w:p>
          <w:p w14:paraId="1A0FCCF9" w14:textId="77777777" w:rsidR="008F11B2" w:rsidRDefault="0000000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Längst upp på ditt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Nais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-besked (NAIS-GU-XX)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7F06" w14:textId="77777777" w:rsidR="008F11B2" w:rsidRDefault="00000000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Personnummer </w:t>
            </w:r>
          </w:p>
          <w:p w14:paraId="1A935C77" w14:textId="77777777" w:rsidR="009F5865" w:rsidRDefault="009F5865" w:rsidP="009F5865">
            <w:pPr>
              <w:rPr>
                <w:rFonts w:ascii="Arial" w:eastAsia="Arial" w:hAnsi="Arial" w:cs="Arial"/>
                <w:sz w:val="20"/>
              </w:rPr>
            </w:pPr>
          </w:p>
          <w:p w14:paraId="6B373A9B" w14:textId="7ED6F75A" w:rsidR="009F5865" w:rsidRPr="009F5865" w:rsidRDefault="009F5865" w:rsidP="009F5865"/>
        </w:tc>
      </w:tr>
      <w:tr w:rsidR="008F11B2" w14:paraId="3317B45E" w14:textId="77777777" w:rsidTr="009F5865">
        <w:trPr>
          <w:trHeight w:val="1003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53C1" w14:textId="77777777" w:rsidR="008F11B2" w:rsidRDefault="00000000">
            <w:pPr>
              <w:spacing w:after="0" w:line="259" w:lineRule="auto"/>
              <w:ind w:left="112" w:firstLine="0"/>
            </w:pPr>
            <w:r>
              <w:rPr>
                <w:rFonts w:ascii="Arial" w:eastAsia="Arial" w:hAnsi="Arial" w:cs="Arial"/>
                <w:sz w:val="20"/>
              </w:rPr>
              <w:t xml:space="preserve">Kursnamn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DB32" w14:textId="77777777" w:rsidR="008F11B2" w:rsidRDefault="00000000">
            <w:pPr>
              <w:spacing w:after="0" w:line="259" w:lineRule="auto"/>
              <w:ind w:left="112" w:firstLine="0"/>
            </w:pPr>
            <w:r>
              <w:rPr>
                <w:rFonts w:ascii="Arial" w:eastAsia="Arial" w:hAnsi="Arial" w:cs="Arial"/>
                <w:sz w:val="20"/>
              </w:rPr>
              <w:t xml:space="preserve">Kurskod 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DCF6" w14:textId="77777777" w:rsidR="008F11B2" w:rsidRDefault="00000000">
            <w:pPr>
              <w:spacing w:after="0" w:line="259" w:lineRule="auto"/>
              <w:ind w:left="52" w:firstLine="0"/>
            </w:pPr>
            <w:r>
              <w:rPr>
                <w:rFonts w:ascii="Arial" w:eastAsia="Arial" w:hAnsi="Arial" w:cs="Arial"/>
                <w:sz w:val="20"/>
              </w:rPr>
              <w:t xml:space="preserve">Examinationsdatum </w:t>
            </w:r>
          </w:p>
        </w:tc>
      </w:tr>
      <w:tr w:rsidR="008F11B2" w14:paraId="59698B73" w14:textId="77777777">
        <w:trPr>
          <w:trHeight w:val="1286"/>
        </w:trPr>
        <w:tc>
          <w:tcPr>
            <w:tcW w:w="9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8B4C" w14:textId="77777777" w:rsidR="009F5865" w:rsidRDefault="00000000" w:rsidP="009F5865">
            <w:pPr>
              <w:spacing w:after="0" w:line="259" w:lineRule="auto"/>
              <w:ind w:left="0" w:right="3260" w:firstLine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Jag ansöker om anpassning av följande examination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</w:t>
            </w:r>
          </w:p>
          <w:p w14:paraId="63E3CBBC" w14:textId="77777777" w:rsidR="008F11B2" w:rsidRDefault="00000000" w:rsidP="009F5865">
            <w:pPr>
              <w:spacing w:after="0" w:line="259" w:lineRule="auto"/>
              <w:ind w:left="0" w:right="3260" w:firstLine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 xml:space="preserve">Exempel: ”Delkurs 1: Individuell skriftlig tentamen”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0C2511" w14:textId="77777777" w:rsidR="009F5865" w:rsidRPr="009F5865" w:rsidRDefault="009F5865" w:rsidP="009F5865"/>
          <w:p w14:paraId="2F6F3C50" w14:textId="654C8389" w:rsidR="009F5865" w:rsidRPr="009F5865" w:rsidRDefault="009F5865" w:rsidP="009F5865">
            <w:pPr>
              <w:tabs>
                <w:tab w:val="left" w:pos="646"/>
              </w:tabs>
            </w:pPr>
            <w:r>
              <w:tab/>
            </w:r>
          </w:p>
        </w:tc>
      </w:tr>
      <w:tr w:rsidR="008F11B2" w14:paraId="7DD5EBCA" w14:textId="77777777">
        <w:trPr>
          <w:trHeight w:val="2606"/>
        </w:trPr>
        <w:tc>
          <w:tcPr>
            <w:tcW w:w="9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B50F" w14:textId="77777777" w:rsidR="009F5865" w:rsidRDefault="00000000" w:rsidP="009F5865">
            <w:pPr>
              <w:spacing w:after="0" w:line="288" w:lineRule="auto"/>
              <w:ind w:left="1" w:right="2003" w:firstLine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Jag ansöker om följande anpassning/anpassningar av examination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41179212" w14:textId="34D91739" w:rsidR="008F11B2" w:rsidRPr="009F5865" w:rsidRDefault="00000000" w:rsidP="009F5865">
            <w:pPr>
              <w:spacing w:after="485" w:line="288" w:lineRule="auto"/>
              <w:ind w:left="1" w:right="2003" w:firstLine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Exempel: ”Förlängd tid och tentera i mindre grupp”</w:t>
            </w: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  <w:p w14:paraId="2C98D2A6" w14:textId="435F0AE4" w:rsidR="008F11B2" w:rsidRDefault="00000000">
            <w:pPr>
              <w:spacing w:after="0" w:line="259" w:lineRule="auto"/>
              <w:ind w:left="113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AED92E0" w14:textId="77777777" w:rsidR="008F11B2" w:rsidRDefault="008F11B2">
      <w:pPr>
        <w:sectPr w:rsidR="008F11B2">
          <w:pgSz w:w="11904" w:h="16838"/>
          <w:pgMar w:top="1038" w:right="1467" w:bottom="1440" w:left="1416" w:header="720" w:footer="720" w:gutter="0"/>
          <w:cols w:space="720"/>
        </w:sectPr>
      </w:pPr>
    </w:p>
    <w:p w14:paraId="137AD18B" w14:textId="1D8CFB57" w:rsidR="009F5865" w:rsidRPr="009F5865" w:rsidRDefault="009F5865">
      <w:pPr>
        <w:pStyle w:val="Rubrik1"/>
        <w:rPr>
          <w:sz w:val="28"/>
          <w:szCs w:val="28"/>
        </w:rPr>
      </w:pPr>
      <w:r w:rsidRPr="009F5865">
        <w:rPr>
          <w:sz w:val="28"/>
          <w:szCs w:val="28"/>
        </w:rPr>
        <w:lastRenderedPageBreak/>
        <w:t>Beslut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AB6998" w14:paraId="6A8748AF" w14:textId="77777777" w:rsidTr="004C4AAF">
        <w:tc>
          <w:tcPr>
            <w:tcW w:w="8926" w:type="dxa"/>
            <w:gridSpan w:val="2"/>
          </w:tcPr>
          <w:p w14:paraId="26867B9E" w14:textId="755C517F" w:rsidR="00AB6998" w:rsidRDefault="00AB6998">
            <w:pPr>
              <w:spacing w:after="160" w:line="278" w:lineRule="auto"/>
              <w:ind w:left="0" w:firstLine="0"/>
            </w:pPr>
            <w:r>
              <w:t>Ansökan beviljas</w:t>
            </w:r>
            <w:r w:rsidR="004C4AAF">
              <w:t xml:space="preserve"> avseende</w:t>
            </w:r>
            <w:r>
              <w:t xml:space="preserve">: </w:t>
            </w:r>
          </w:p>
          <w:p w14:paraId="64FEE4C3" w14:textId="77777777" w:rsidR="00AB6998" w:rsidRDefault="00AB6998">
            <w:pPr>
              <w:spacing w:after="160" w:line="278" w:lineRule="auto"/>
              <w:ind w:left="0" w:firstLine="0"/>
            </w:pPr>
          </w:p>
          <w:p w14:paraId="1515411D" w14:textId="77777777" w:rsidR="004C4AAF" w:rsidRDefault="004C4AAF">
            <w:pPr>
              <w:spacing w:after="160" w:line="278" w:lineRule="auto"/>
              <w:ind w:left="0" w:firstLine="0"/>
            </w:pPr>
          </w:p>
          <w:p w14:paraId="535EBB88" w14:textId="691A3E46" w:rsidR="00AB6998" w:rsidRDefault="00AB6998">
            <w:pPr>
              <w:spacing w:after="160" w:line="278" w:lineRule="auto"/>
              <w:ind w:left="0" w:firstLine="0"/>
            </w:pPr>
            <w:r>
              <w:t>Ansökan avslås</w:t>
            </w:r>
            <w:r w:rsidR="004C4AAF">
              <w:t xml:space="preserve"> avseende</w:t>
            </w:r>
            <w:r>
              <w:t xml:space="preserve">: </w:t>
            </w:r>
          </w:p>
          <w:p w14:paraId="393D3CE4" w14:textId="77777777" w:rsidR="00AB6998" w:rsidRDefault="00AB6998">
            <w:pPr>
              <w:spacing w:after="160" w:line="278" w:lineRule="auto"/>
              <w:ind w:left="0" w:firstLine="0"/>
            </w:pPr>
          </w:p>
          <w:p w14:paraId="716BF1A8" w14:textId="2A989645" w:rsidR="004C4AAF" w:rsidRDefault="004C4AAF">
            <w:pPr>
              <w:spacing w:after="160" w:line="278" w:lineRule="auto"/>
              <w:ind w:left="0" w:firstLine="0"/>
            </w:pPr>
          </w:p>
        </w:tc>
      </w:tr>
      <w:tr w:rsidR="00AB6998" w14:paraId="1837B178" w14:textId="77777777" w:rsidTr="004C4AAF">
        <w:tc>
          <w:tcPr>
            <w:tcW w:w="8926" w:type="dxa"/>
            <w:gridSpan w:val="2"/>
          </w:tcPr>
          <w:p w14:paraId="4011B811" w14:textId="77777777" w:rsidR="00AB6998" w:rsidRDefault="004C4AAF">
            <w:pPr>
              <w:spacing w:after="160" w:line="278" w:lineRule="auto"/>
              <w:ind w:left="0" w:firstLine="0"/>
            </w:pPr>
            <w:r>
              <w:t>Motivering vid avslag:</w:t>
            </w:r>
          </w:p>
          <w:p w14:paraId="61FB6319" w14:textId="77777777" w:rsidR="004C4AAF" w:rsidRDefault="004C4AAF">
            <w:pPr>
              <w:spacing w:after="160" w:line="278" w:lineRule="auto"/>
              <w:ind w:left="0" w:firstLine="0"/>
            </w:pPr>
          </w:p>
          <w:p w14:paraId="4F891C7F" w14:textId="77777777" w:rsidR="004C4AAF" w:rsidRDefault="004C4AAF">
            <w:pPr>
              <w:spacing w:after="160" w:line="278" w:lineRule="auto"/>
              <w:ind w:left="0" w:firstLine="0"/>
            </w:pPr>
          </w:p>
          <w:p w14:paraId="62FC460D" w14:textId="77C37C9D" w:rsidR="004C4AAF" w:rsidRDefault="004C4AAF">
            <w:pPr>
              <w:spacing w:after="160" w:line="278" w:lineRule="auto"/>
              <w:ind w:left="0" w:firstLine="0"/>
            </w:pPr>
          </w:p>
        </w:tc>
      </w:tr>
      <w:tr w:rsidR="004C4AAF" w14:paraId="152CDC6F" w14:textId="77777777" w:rsidTr="00193286">
        <w:tc>
          <w:tcPr>
            <w:tcW w:w="4463" w:type="dxa"/>
          </w:tcPr>
          <w:p w14:paraId="39234230" w14:textId="77777777" w:rsidR="004C4AAF" w:rsidRDefault="004C4AAF">
            <w:pPr>
              <w:spacing w:after="160" w:line="278" w:lineRule="auto"/>
              <w:ind w:left="0" w:firstLine="0"/>
            </w:pPr>
            <w:r>
              <w:t>Datum för beslut</w:t>
            </w:r>
          </w:p>
          <w:p w14:paraId="0FA037B9" w14:textId="77777777" w:rsidR="004C4AAF" w:rsidRDefault="004C4AAF">
            <w:pPr>
              <w:spacing w:after="160" w:line="278" w:lineRule="auto"/>
              <w:ind w:left="0" w:firstLine="0"/>
            </w:pPr>
          </w:p>
        </w:tc>
        <w:tc>
          <w:tcPr>
            <w:tcW w:w="4463" w:type="dxa"/>
          </w:tcPr>
          <w:p w14:paraId="2BA003A4" w14:textId="25DFC020" w:rsidR="004C4AAF" w:rsidRDefault="004C4AAF">
            <w:pPr>
              <w:spacing w:after="160" w:line="278" w:lineRule="auto"/>
              <w:ind w:left="0" w:firstLine="0"/>
            </w:pPr>
            <w:r>
              <w:t>Examinator (beslutsfattare)</w:t>
            </w:r>
          </w:p>
        </w:tc>
      </w:tr>
    </w:tbl>
    <w:p w14:paraId="59D72717" w14:textId="77777777" w:rsidR="009F5865" w:rsidRDefault="009F5865">
      <w:pPr>
        <w:spacing w:after="160" w:line="278" w:lineRule="auto"/>
        <w:ind w:left="0" w:firstLine="0"/>
        <w:rPr>
          <w:rFonts w:ascii="Arial" w:eastAsia="Arial" w:hAnsi="Arial" w:cs="Arial"/>
          <w:b/>
          <w:sz w:val="48"/>
        </w:rPr>
      </w:pPr>
      <w:r>
        <w:br w:type="page"/>
      </w:r>
    </w:p>
    <w:p w14:paraId="572856F1" w14:textId="69C586F4" w:rsidR="008F11B2" w:rsidRDefault="00000000">
      <w:pPr>
        <w:pStyle w:val="Rubrik1"/>
      </w:pPr>
      <w:r>
        <w:lastRenderedPageBreak/>
        <w:t xml:space="preserve">Rutin vid Institutionen för odontologi </w:t>
      </w:r>
    </w:p>
    <w:p w14:paraId="419C44E6" w14:textId="5AFFFF01" w:rsidR="008F11B2" w:rsidRDefault="00000000">
      <w:r>
        <w:t>Du som student ska meddela oss om du har s</w:t>
      </w:r>
      <w:r w:rsidR="009F5865">
        <w:t>är</w:t>
      </w:r>
      <w:r>
        <w:t xml:space="preserve">skilda behov senast 4 veckor innan tentamen. </w:t>
      </w:r>
    </w:p>
    <w:p w14:paraId="230C143B" w14:textId="77777777" w:rsidR="008F11B2" w:rsidRDefault="00000000">
      <w:pPr>
        <w:spacing w:after="0" w:line="259" w:lineRule="auto"/>
        <w:ind w:left="0" w:firstLine="0"/>
      </w:pPr>
      <w:r>
        <w:t xml:space="preserve"> </w:t>
      </w:r>
    </w:p>
    <w:p w14:paraId="2170EBC2" w14:textId="44EFEBD3" w:rsidR="008F11B2" w:rsidRDefault="00000000">
      <w:r>
        <w:t>Examinator p</w:t>
      </w:r>
      <w:r w:rsidR="009F5865">
        <w:t xml:space="preserve">å </w:t>
      </w:r>
      <w:r>
        <w:t xml:space="preserve">kurs och delkurs skriver ett beslut per student och </w:t>
      </w:r>
      <w:r w:rsidR="009F5865">
        <w:t>å</w:t>
      </w:r>
      <w:r>
        <w:t>r. I vissa fall kr</w:t>
      </w:r>
      <w:r w:rsidR="009F5865">
        <w:t>ävs</w:t>
      </w:r>
      <w:r>
        <w:t xml:space="preserve"> flera beslut per student och </w:t>
      </w:r>
      <w:r w:rsidR="009F5865">
        <w:t xml:space="preserve">läsår då </w:t>
      </w:r>
      <w:r>
        <w:t>examinationerna kan se olika ut p</w:t>
      </w:r>
      <w:r w:rsidR="009F5865">
        <w:t>å</w:t>
      </w:r>
      <w:r>
        <w:t xml:space="preserve"> olika kurser. </w:t>
      </w:r>
    </w:p>
    <w:p w14:paraId="04114088" w14:textId="77777777" w:rsidR="008F11B2" w:rsidRDefault="00000000">
      <w:pPr>
        <w:spacing w:after="0" w:line="259" w:lineRule="auto"/>
        <w:ind w:left="0" w:firstLine="0"/>
      </w:pPr>
      <w:r>
        <w:t xml:space="preserve"> </w:t>
      </w:r>
    </w:p>
    <w:p w14:paraId="24E546B9" w14:textId="183635D7" w:rsidR="008F11B2" w:rsidRDefault="00000000">
      <w:r>
        <w:t>Vi p</w:t>
      </w:r>
      <w:r w:rsidR="009F5865">
        <w:t>å</w:t>
      </w:r>
      <w:r>
        <w:t xml:space="preserve"> institutionen kommer att arbeta enligt f</w:t>
      </w:r>
      <w:r w:rsidR="009F5865">
        <w:t>öl</w:t>
      </w:r>
      <w:r>
        <w:t xml:space="preserve">jande rutin: </w:t>
      </w:r>
    </w:p>
    <w:p w14:paraId="0AD6EC38" w14:textId="77777777" w:rsidR="008F11B2" w:rsidRDefault="00000000">
      <w:pPr>
        <w:spacing w:after="0" w:line="259" w:lineRule="auto"/>
        <w:ind w:left="0" w:firstLine="0"/>
      </w:pPr>
      <w:r>
        <w:t xml:space="preserve"> </w:t>
      </w:r>
    </w:p>
    <w:p w14:paraId="7230DEFB" w14:textId="46D2592E" w:rsidR="008F11B2" w:rsidRPr="00023515" w:rsidRDefault="00000000">
      <w:pPr>
        <w:numPr>
          <w:ilvl w:val="0"/>
          <w:numId w:val="1"/>
        </w:numPr>
        <w:ind w:hanging="360"/>
        <w:rPr>
          <w:b/>
        </w:rPr>
      </w:pPr>
      <w:r>
        <w:t xml:space="preserve">Studenten (som har ett </w:t>
      </w:r>
      <w:proofErr w:type="spellStart"/>
      <w:r>
        <w:t>Nais</w:t>
      </w:r>
      <w:proofErr w:type="spellEnd"/>
      <w:r>
        <w:t>-intyg) inkommer med an</w:t>
      </w:r>
      <w:r w:rsidR="009F5865">
        <w:t>sö</w:t>
      </w:r>
      <w:r>
        <w:t>kan om anpassad examination till ansvarig programadministrat</w:t>
      </w:r>
      <w:r w:rsidR="009F5865">
        <w:t>ör</w:t>
      </w:r>
      <w:r>
        <w:t xml:space="preserve">, </w:t>
      </w:r>
      <w:r w:rsidR="009F5865">
        <w:t>Sophia Löfqvist Elfvén</w:t>
      </w:r>
      <w:r>
        <w:t xml:space="preserve"> (THP och TTP) eller Gustav Östling (TLP och KUT). </w:t>
      </w:r>
      <w:r w:rsidRPr="00023515">
        <w:rPr>
          <w:bCs/>
        </w:rPr>
        <w:t xml:space="preserve">Ansökan </w:t>
      </w:r>
      <w:r w:rsidR="009F5865" w:rsidRPr="00023515">
        <w:rPr>
          <w:bCs/>
        </w:rPr>
        <w:t xml:space="preserve">kan skickas via </w:t>
      </w:r>
      <w:proofErr w:type="gramStart"/>
      <w:r w:rsidR="009F5865" w:rsidRPr="00023515">
        <w:rPr>
          <w:bCs/>
        </w:rPr>
        <w:t>mail</w:t>
      </w:r>
      <w:proofErr w:type="gramEnd"/>
      <w:r w:rsidR="009F5865" w:rsidRPr="00023515">
        <w:rPr>
          <w:bCs/>
        </w:rPr>
        <w:t xml:space="preserve"> eller lämnas in i pappersformat</w:t>
      </w:r>
      <w:r w:rsidRPr="00023515">
        <w:rPr>
          <w:bCs/>
        </w:rPr>
        <w:t xml:space="preserve">. </w:t>
      </w:r>
      <w:r w:rsidR="00023515">
        <w:rPr>
          <w:bCs/>
        </w:rPr>
        <w:t xml:space="preserve"> </w:t>
      </w:r>
      <w:r w:rsidR="00023515" w:rsidRPr="00023515">
        <w:rPr>
          <w:b/>
        </w:rPr>
        <w:t xml:space="preserve">Din ansökan måste vara i </w:t>
      </w:r>
      <w:proofErr w:type="spellStart"/>
      <w:r w:rsidR="00023515" w:rsidRPr="00023515">
        <w:rPr>
          <w:b/>
        </w:rPr>
        <w:t>word</w:t>
      </w:r>
      <w:proofErr w:type="spellEnd"/>
      <w:r w:rsidR="00023515" w:rsidRPr="00023515">
        <w:rPr>
          <w:b/>
        </w:rPr>
        <w:t>-format om den skickas digitalt. Får vi in i ett annat format behöver du skicka om ansökan</w:t>
      </w:r>
    </w:p>
    <w:p w14:paraId="57E73DB1" w14:textId="77777777" w:rsidR="008F11B2" w:rsidRPr="00023515" w:rsidRDefault="00000000">
      <w:pPr>
        <w:spacing w:after="0" w:line="259" w:lineRule="auto"/>
        <w:ind w:left="0" w:firstLine="0"/>
        <w:rPr>
          <w:b/>
        </w:rPr>
      </w:pPr>
      <w:r w:rsidRPr="00023515">
        <w:rPr>
          <w:b/>
        </w:rPr>
        <w:t xml:space="preserve"> </w:t>
      </w:r>
    </w:p>
    <w:p w14:paraId="5D36888A" w14:textId="0C40DFE6" w:rsidR="008F11B2" w:rsidRDefault="00000000">
      <w:pPr>
        <w:numPr>
          <w:ilvl w:val="0"/>
          <w:numId w:val="1"/>
        </w:numPr>
        <w:ind w:hanging="360"/>
      </w:pPr>
      <w:r>
        <w:t>An</w:t>
      </w:r>
      <w:r w:rsidR="009F5865">
        <w:t>sö</w:t>
      </w:r>
      <w:r>
        <w:t xml:space="preserve">kan </w:t>
      </w:r>
      <w:r w:rsidR="009F5865">
        <w:t>överlämnas digitalt via Säker lagring</w:t>
      </w:r>
      <w:r>
        <w:t xml:space="preserve"> till examinator. </w:t>
      </w:r>
    </w:p>
    <w:p w14:paraId="1020FCCA" w14:textId="77777777" w:rsidR="008F11B2" w:rsidRDefault="00000000">
      <w:pPr>
        <w:spacing w:after="0" w:line="259" w:lineRule="auto"/>
        <w:ind w:left="60" w:firstLine="0"/>
      </w:pPr>
      <w:r>
        <w:t xml:space="preserve"> </w:t>
      </w:r>
    </w:p>
    <w:p w14:paraId="5C8E7F03" w14:textId="2417BCE1" w:rsidR="008F11B2" w:rsidRDefault="00000000">
      <w:pPr>
        <w:numPr>
          <w:ilvl w:val="0"/>
          <w:numId w:val="1"/>
        </w:numPr>
        <w:ind w:hanging="360"/>
      </w:pPr>
      <w:r>
        <w:t xml:space="preserve">Examinator tar ett beslut. Det </w:t>
      </w:r>
      <w:r w:rsidR="009F5865">
        <w:t>ä</w:t>
      </w:r>
      <w:r>
        <w:t>r viktigt att det sker skyndsamt, handl</w:t>
      </w:r>
      <w:r w:rsidR="009F5865">
        <w:t>ä</w:t>
      </w:r>
      <w:r>
        <w:t xml:space="preserve">ggningstiden kan max vara en vecka. </w:t>
      </w:r>
    </w:p>
    <w:p w14:paraId="61AB87AE" w14:textId="77777777" w:rsidR="008F11B2" w:rsidRDefault="00000000">
      <w:pPr>
        <w:spacing w:after="0" w:line="259" w:lineRule="auto"/>
        <w:ind w:left="60" w:firstLine="0"/>
      </w:pPr>
      <w:r>
        <w:t xml:space="preserve"> </w:t>
      </w:r>
    </w:p>
    <w:p w14:paraId="0C810624" w14:textId="68D7E677" w:rsidR="008F11B2" w:rsidRDefault="00000000">
      <w:pPr>
        <w:numPr>
          <w:ilvl w:val="0"/>
          <w:numId w:val="1"/>
        </w:numPr>
        <w:ind w:hanging="360"/>
      </w:pPr>
      <w:r>
        <w:t>Examinator l</w:t>
      </w:r>
      <w:r w:rsidR="009F5865">
        <w:t>ä</w:t>
      </w:r>
      <w:r>
        <w:t xml:space="preserve">mnar </w:t>
      </w:r>
      <w:r w:rsidR="009F5865">
        <w:t>ö</w:t>
      </w:r>
      <w:r>
        <w:t xml:space="preserve">ver beslutet till ansvarig programadministrator </w:t>
      </w:r>
      <w:r w:rsidR="009F5865">
        <w:t xml:space="preserve">via anonymiserat </w:t>
      </w:r>
      <w:proofErr w:type="gramStart"/>
      <w:r w:rsidR="009F5865">
        <w:t>mail</w:t>
      </w:r>
      <w:proofErr w:type="gramEnd"/>
      <w:r w:rsidR="009F5865">
        <w:t>.</w:t>
      </w:r>
    </w:p>
    <w:p w14:paraId="4CD54415" w14:textId="77777777" w:rsidR="008F11B2" w:rsidRDefault="00000000">
      <w:pPr>
        <w:spacing w:after="0" w:line="259" w:lineRule="auto"/>
        <w:ind w:left="60" w:firstLine="0"/>
      </w:pPr>
      <w:r>
        <w:t xml:space="preserve"> </w:t>
      </w:r>
    </w:p>
    <w:p w14:paraId="2CA1AB87" w14:textId="1B8AF22A" w:rsidR="008F11B2" w:rsidRDefault="00000000">
      <w:pPr>
        <w:numPr>
          <w:ilvl w:val="0"/>
          <w:numId w:val="1"/>
        </w:numPr>
        <w:ind w:hanging="360"/>
      </w:pPr>
      <w:r>
        <w:t>Ansvarig programadministrat</w:t>
      </w:r>
      <w:r w:rsidR="009F5865">
        <w:t>ö</w:t>
      </w:r>
      <w:r>
        <w:t xml:space="preserve">r </w:t>
      </w:r>
      <w:r w:rsidR="009F5865">
        <w:t xml:space="preserve">meddelar </w:t>
      </w:r>
      <w:r>
        <w:t xml:space="preserve">beslutet till studenten. </w:t>
      </w:r>
      <w:r w:rsidR="009F5865">
        <w:t>Vid avslag kan beslutet hämtas ut eller postas.</w:t>
      </w:r>
    </w:p>
    <w:p w14:paraId="513E21F9" w14:textId="77777777" w:rsidR="008F11B2" w:rsidRDefault="00000000">
      <w:pPr>
        <w:spacing w:after="0" w:line="259" w:lineRule="auto"/>
        <w:ind w:left="60" w:firstLine="0"/>
      </w:pPr>
      <w:r>
        <w:t xml:space="preserve"> </w:t>
      </w:r>
    </w:p>
    <w:p w14:paraId="57AA35AE" w14:textId="6CFF4B16" w:rsidR="008F11B2" w:rsidRDefault="00000000">
      <w:pPr>
        <w:numPr>
          <w:ilvl w:val="0"/>
          <w:numId w:val="1"/>
        </w:numPr>
        <w:ind w:hanging="360"/>
      </w:pPr>
      <w:r>
        <w:t>Ansvarig programadministrat</w:t>
      </w:r>
      <w:r w:rsidR="009F5865">
        <w:t>ör</w:t>
      </w:r>
      <w:r>
        <w:t xml:space="preserve"> </w:t>
      </w:r>
      <w:r w:rsidR="009F5865">
        <w:t>meddelar</w:t>
      </w:r>
      <w:r>
        <w:t xml:space="preserve">  beslutet till tentamensadministrat</w:t>
      </w:r>
      <w:r w:rsidR="009F5865">
        <w:t xml:space="preserve">ör via anonymiserat </w:t>
      </w:r>
      <w:r w:rsidR="004C4AAF">
        <w:t>meddelar beslutet</w:t>
      </w:r>
      <w:r>
        <w:t xml:space="preserve">. </w:t>
      </w:r>
    </w:p>
    <w:sectPr w:rsidR="008F11B2">
      <w:pgSz w:w="11906" w:h="16838"/>
      <w:pgMar w:top="1440" w:right="1792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B354E" w14:textId="77777777" w:rsidR="00F36683" w:rsidRDefault="00F36683" w:rsidP="009F5865">
      <w:pPr>
        <w:spacing w:after="0" w:line="240" w:lineRule="auto"/>
      </w:pPr>
      <w:r>
        <w:separator/>
      </w:r>
    </w:p>
  </w:endnote>
  <w:endnote w:type="continuationSeparator" w:id="0">
    <w:p w14:paraId="12FB5329" w14:textId="77777777" w:rsidR="00F36683" w:rsidRDefault="00F36683" w:rsidP="009F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AC6F" w14:textId="77777777" w:rsidR="00F36683" w:rsidRDefault="00F36683" w:rsidP="009F5865">
      <w:pPr>
        <w:spacing w:after="0" w:line="240" w:lineRule="auto"/>
      </w:pPr>
      <w:r>
        <w:separator/>
      </w:r>
    </w:p>
  </w:footnote>
  <w:footnote w:type="continuationSeparator" w:id="0">
    <w:p w14:paraId="1B0BFBCE" w14:textId="77777777" w:rsidR="00F36683" w:rsidRDefault="00F36683" w:rsidP="009F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4CFD"/>
    <w:multiLevelType w:val="hybridMultilevel"/>
    <w:tmpl w:val="ADD2D1F2"/>
    <w:lvl w:ilvl="0" w:tplc="BA946D84">
      <w:start w:val="1"/>
      <w:numFmt w:val="bullet"/>
      <w:lvlText w:val="q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5A0E">
      <w:start w:val="1"/>
      <w:numFmt w:val="bullet"/>
      <w:lvlText w:val="o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764578">
      <w:start w:val="1"/>
      <w:numFmt w:val="bullet"/>
      <w:lvlText w:val="▪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624B0">
      <w:start w:val="1"/>
      <w:numFmt w:val="bullet"/>
      <w:lvlText w:val="•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C308C">
      <w:start w:val="1"/>
      <w:numFmt w:val="bullet"/>
      <w:lvlText w:val="o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6F8AE">
      <w:start w:val="1"/>
      <w:numFmt w:val="bullet"/>
      <w:lvlText w:val="▪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FACDEE">
      <w:start w:val="1"/>
      <w:numFmt w:val="bullet"/>
      <w:lvlText w:val="•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A82F0">
      <w:start w:val="1"/>
      <w:numFmt w:val="bullet"/>
      <w:lvlText w:val="o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4B0D2">
      <w:start w:val="1"/>
      <w:numFmt w:val="bullet"/>
      <w:lvlText w:val="▪"/>
      <w:lvlJc w:val="left"/>
      <w:pPr>
        <w:ind w:left="6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E32B3"/>
    <w:multiLevelType w:val="hybridMultilevel"/>
    <w:tmpl w:val="60506C50"/>
    <w:lvl w:ilvl="0" w:tplc="C16AACE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0286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0925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2DDD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C67C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6858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000C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C074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88BC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1498870">
    <w:abstractNumId w:val="1"/>
  </w:num>
  <w:num w:numId="2" w16cid:durableId="84721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B2"/>
    <w:rsid w:val="00023515"/>
    <w:rsid w:val="0047349B"/>
    <w:rsid w:val="004C4AAF"/>
    <w:rsid w:val="005B4B3E"/>
    <w:rsid w:val="008E6D9E"/>
    <w:rsid w:val="008F11B2"/>
    <w:rsid w:val="009F5865"/>
    <w:rsid w:val="00A74C2B"/>
    <w:rsid w:val="00AB6998"/>
    <w:rsid w:val="00D24378"/>
    <w:rsid w:val="00F36683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BC53"/>
  <w15:docId w15:val="{E9C2AA5B-8320-9A4D-817E-6EA7D1E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mbria" w:eastAsia="Cambria" w:hAnsi="Cambria" w:cs="Cambria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F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5865"/>
    <w:rPr>
      <w:rFonts w:ascii="Cambria" w:eastAsia="Cambria" w:hAnsi="Cambria" w:cs="Cambria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9F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5865"/>
    <w:rPr>
      <w:rFonts w:ascii="Cambria" w:eastAsia="Cambria" w:hAnsi="Cambria" w:cs="Cambria"/>
      <w:color w:val="000000"/>
    </w:rPr>
  </w:style>
  <w:style w:type="table" w:styleId="Tabellrutnt">
    <w:name w:val="Table Grid"/>
    <w:basedOn w:val="Normaltabell"/>
    <w:uiPriority w:val="39"/>
    <w:rsid w:val="009F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FC35C-C7B8-AD4F-A83B-C6A72261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Östling</dc:creator>
  <cp:keywords/>
  <cp:lastModifiedBy>Ewa Almqvist</cp:lastModifiedBy>
  <cp:revision>2</cp:revision>
  <dcterms:created xsi:type="dcterms:W3CDTF">2025-08-25T13:35:00Z</dcterms:created>
  <dcterms:modified xsi:type="dcterms:W3CDTF">2025-08-25T13:35:00Z</dcterms:modified>
</cp:coreProperties>
</file>